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C72A" w14:textId="2C7FCC07" w:rsidR="00E83C00" w:rsidRDefault="00745129">
      <w:pPr>
        <w:rPr>
          <w:b/>
          <w:bCs/>
          <w:sz w:val="24"/>
          <w:szCs w:val="24"/>
          <w:lang w:val="en-GB"/>
        </w:rPr>
      </w:pPr>
      <w:r w:rsidRPr="00745129">
        <w:rPr>
          <w:b/>
          <w:bCs/>
          <w:sz w:val="24"/>
          <w:szCs w:val="24"/>
          <w:lang w:val="en-GB"/>
        </w:rPr>
        <w:t>Literature: grid with relevant information for analysing stories or books</w:t>
      </w:r>
    </w:p>
    <w:p w14:paraId="3DC2EB61" w14:textId="79CCC2F9" w:rsidR="00745129" w:rsidRDefault="00745129">
      <w:pPr>
        <w:rPr>
          <w:b/>
          <w:bCs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2"/>
        <w:gridCol w:w="1260"/>
        <w:gridCol w:w="1722"/>
        <w:gridCol w:w="1608"/>
        <w:gridCol w:w="1305"/>
        <w:gridCol w:w="1328"/>
        <w:gridCol w:w="1573"/>
        <w:gridCol w:w="1445"/>
        <w:gridCol w:w="1215"/>
        <w:gridCol w:w="1076"/>
      </w:tblGrid>
      <w:tr w:rsidR="00D10A2A" w14:paraId="0765744D" w14:textId="34574F51" w:rsidTr="00D10A2A">
        <w:tc>
          <w:tcPr>
            <w:tcW w:w="1540" w:type="dxa"/>
          </w:tcPr>
          <w:p w14:paraId="3E176647" w14:textId="5272316F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Title</w:t>
            </w:r>
            <w:r>
              <w:rPr>
                <w:b/>
                <w:bCs/>
                <w:sz w:val="24"/>
                <w:szCs w:val="24"/>
                <w:lang w:val="en-GB"/>
              </w:rPr>
              <w:t>&gt;&gt;&gt;</w:t>
            </w:r>
          </w:p>
        </w:tc>
        <w:tc>
          <w:tcPr>
            <w:tcW w:w="1393" w:type="dxa"/>
          </w:tcPr>
          <w:p w14:paraId="22BB935A" w14:textId="6A333BA2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Story of an Hour</w:t>
            </w:r>
          </w:p>
        </w:tc>
        <w:tc>
          <w:tcPr>
            <w:tcW w:w="1423" w:type="dxa"/>
          </w:tcPr>
          <w:p w14:paraId="1110B5AC" w14:textId="2B6053F1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Powder</w:t>
            </w:r>
          </w:p>
        </w:tc>
        <w:tc>
          <w:tcPr>
            <w:tcW w:w="1465" w:type="dxa"/>
          </w:tcPr>
          <w:p w14:paraId="49163005" w14:textId="4CFC2050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The Test</w:t>
            </w:r>
          </w:p>
        </w:tc>
        <w:tc>
          <w:tcPr>
            <w:tcW w:w="1366" w:type="dxa"/>
          </w:tcPr>
          <w:p w14:paraId="733D13EB" w14:textId="12E0F412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The Sniper</w:t>
            </w:r>
          </w:p>
        </w:tc>
        <w:tc>
          <w:tcPr>
            <w:tcW w:w="1366" w:type="dxa"/>
          </w:tcPr>
          <w:p w14:paraId="093211FD" w14:textId="2548D631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The last rung on the ladder</w:t>
            </w:r>
          </w:p>
        </w:tc>
        <w:tc>
          <w:tcPr>
            <w:tcW w:w="1590" w:type="dxa"/>
          </w:tcPr>
          <w:p w14:paraId="60E8D4E0" w14:textId="6C07FB22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The Landlady</w:t>
            </w:r>
          </w:p>
        </w:tc>
        <w:tc>
          <w:tcPr>
            <w:tcW w:w="1451" w:type="dxa"/>
          </w:tcPr>
          <w:p w14:paraId="5F3B7788" w14:textId="10043D85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The Open Window</w:t>
            </w:r>
          </w:p>
        </w:tc>
        <w:tc>
          <w:tcPr>
            <w:tcW w:w="1302" w:type="dxa"/>
          </w:tcPr>
          <w:p w14:paraId="05499B0E" w14:textId="13B1685D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45279">
              <w:rPr>
                <w:b/>
                <w:bCs/>
                <w:sz w:val="24"/>
                <w:szCs w:val="24"/>
                <w:lang w:val="en-GB"/>
              </w:rPr>
              <w:t>The Painted door</w:t>
            </w:r>
          </w:p>
        </w:tc>
        <w:tc>
          <w:tcPr>
            <w:tcW w:w="1098" w:type="dxa"/>
          </w:tcPr>
          <w:p w14:paraId="148AA4BB" w14:textId="0CD7B204" w:rsidR="00D10A2A" w:rsidRPr="00345279" w:rsidRDefault="00D10A2A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My own book…..</w:t>
            </w:r>
          </w:p>
        </w:tc>
      </w:tr>
      <w:tr w:rsidR="00D10A2A" w14:paraId="2F8674D2" w14:textId="25DE464B" w:rsidTr="00D10A2A">
        <w:tc>
          <w:tcPr>
            <w:tcW w:w="1540" w:type="dxa"/>
          </w:tcPr>
          <w:p w14:paraId="5A2B63EB" w14:textId="359F01AC" w:rsidR="00D10A2A" w:rsidRPr="00D10A2A" w:rsidRDefault="00D10A2A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D10A2A">
              <w:rPr>
                <w:b/>
                <w:bCs/>
                <w:i/>
                <w:iCs/>
                <w:sz w:val="24"/>
                <w:szCs w:val="24"/>
                <w:lang w:val="en-GB"/>
              </w:rPr>
              <w:t>Literary analysis of:</w:t>
            </w:r>
          </w:p>
        </w:tc>
        <w:tc>
          <w:tcPr>
            <w:tcW w:w="1393" w:type="dxa"/>
          </w:tcPr>
          <w:p w14:paraId="4DA5262E" w14:textId="71BDA75A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53B69D8F" w14:textId="17FD76A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1FC7518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3C8FE5C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776E4061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5BA8C192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7416F37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43FEA0C1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5B3B731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122FBE0B" w14:textId="12BB8DB5" w:rsidTr="00D10A2A">
        <w:tc>
          <w:tcPr>
            <w:tcW w:w="1540" w:type="dxa"/>
          </w:tcPr>
          <w:p w14:paraId="543C6172" w14:textId="2C931B41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Author</w:t>
            </w:r>
          </w:p>
        </w:tc>
        <w:tc>
          <w:tcPr>
            <w:tcW w:w="1393" w:type="dxa"/>
          </w:tcPr>
          <w:p w14:paraId="2B73455B" w14:textId="078EBC41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Kate Chopin</w:t>
            </w:r>
          </w:p>
        </w:tc>
        <w:tc>
          <w:tcPr>
            <w:tcW w:w="1423" w:type="dxa"/>
          </w:tcPr>
          <w:p w14:paraId="00387FF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1291DA49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006FD4CD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5D4379BE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00A2660C" w14:textId="5AC9D6E1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Roald Dahl</w:t>
            </w:r>
          </w:p>
        </w:tc>
        <w:tc>
          <w:tcPr>
            <w:tcW w:w="1451" w:type="dxa"/>
          </w:tcPr>
          <w:p w14:paraId="71317A5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6A4EA2D4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4038036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5C6750D3" w14:textId="3FE6D45E" w:rsidTr="00D10A2A">
        <w:tc>
          <w:tcPr>
            <w:tcW w:w="1540" w:type="dxa"/>
          </w:tcPr>
          <w:p w14:paraId="4C9A67DD" w14:textId="6F84C49B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Names</w:t>
            </w:r>
          </w:p>
        </w:tc>
        <w:tc>
          <w:tcPr>
            <w:tcW w:w="1393" w:type="dxa"/>
          </w:tcPr>
          <w:p w14:paraId="5A8F6825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31CE38FF" w14:textId="77777777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My father</w:t>
            </w:r>
          </w:p>
          <w:p w14:paraId="4A9B2BA2" w14:textId="28899662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son</w:t>
            </w:r>
          </w:p>
        </w:tc>
        <w:tc>
          <w:tcPr>
            <w:tcW w:w="1465" w:type="dxa"/>
          </w:tcPr>
          <w:p w14:paraId="6BEB19BC" w14:textId="77777777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Marian</w:t>
            </w:r>
          </w:p>
          <w:p w14:paraId="5D84BDA2" w14:textId="77777777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Mrs….</w:t>
            </w:r>
          </w:p>
          <w:p w14:paraId="3DE5B7AC" w14:textId="309F08BA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instructor</w:t>
            </w:r>
          </w:p>
        </w:tc>
        <w:tc>
          <w:tcPr>
            <w:tcW w:w="1366" w:type="dxa"/>
          </w:tcPr>
          <w:p w14:paraId="30C428D0" w14:textId="30D9E3AD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Sniper and his brother</w:t>
            </w:r>
          </w:p>
        </w:tc>
        <w:tc>
          <w:tcPr>
            <w:tcW w:w="1366" w:type="dxa"/>
          </w:tcPr>
          <w:p w14:paraId="705E798B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7369BC5C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29D44BB7" w14:textId="77777777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Vera</w:t>
            </w:r>
          </w:p>
          <w:p w14:paraId="3A6C00CB" w14:textId="0A46E48F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Mrs. Sappleton….</w:t>
            </w:r>
          </w:p>
        </w:tc>
        <w:tc>
          <w:tcPr>
            <w:tcW w:w="1302" w:type="dxa"/>
          </w:tcPr>
          <w:p w14:paraId="023BC10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156DE71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073A6A83" w14:textId="344798D4" w:rsidTr="00D10A2A">
        <w:tc>
          <w:tcPr>
            <w:tcW w:w="1540" w:type="dxa"/>
          </w:tcPr>
          <w:p w14:paraId="32264194" w14:textId="77777777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Esc/</w:t>
            </w:r>
            <w:proofErr w:type="spellStart"/>
            <w:r>
              <w:rPr>
                <w:sz w:val="24"/>
                <w:szCs w:val="24"/>
                <w:lang w:val="en-GB"/>
              </w:rPr>
              <w:t>Im</w:t>
            </w:r>
            <w:proofErr w:type="spellEnd"/>
          </w:p>
          <w:p w14:paraId="029489C5" w14:textId="210E06C4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93" w:type="dxa"/>
          </w:tcPr>
          <w:p w14:paraId="1775F940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23E7C5F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0DA1C084" w14:textId="185EF95F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imaginative</w:t>
            </w:r>
          </w:p>
        </w:tc>
        <w:tc>
          <w:tcPr>
            <w:tcW w:w="1366" w:type="dxa"/>
          </w:tcPr>
          <w:p w14:paraId="1163352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25FA4780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0D95AD6E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422B03B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662DAB1F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39BEC25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346F9347" w14:textId="6631C4AA" w:rsidTr="00D10A2A">
        <w:tc>
          <w:tcPr>
            <w:tcW w:w="1540" w:type="dxa"/>
          </w:tcPr>
          <w:p w14:paraId="6714CDB3" w14:textId="003BFFD8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Title</w:t>
            </w:r>
          </w:p>
        </w:tc>
        <w:tc>
          <w:tcPr>
            <w:tcW w:w="1393" w:type="dxa"/>
          </w:tcPr>
          <w:p w14:paraId="24242904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1A4641E4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145A8D9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70F69173" w14:textId="55F0EDE1" w:rsidR="00D10A2A" w:rsidRDefault="0064234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It is the main character</w:t>
            </w:r>
          </w:p>
        </w:tc>
        <w:tc>
          <w:tcPr>
            <w:tcW w:w="1366" w:type="dxa"/>
          </w:tcPr>
          <w:p w14:paraId="3E36E070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5A4D05AC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57DF8148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14AFBFF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1E5297C9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3BDB9D43" w14:textId="6195AE51" w:rsidTr="00D10A2A">
        <w:tc>
          <w:tcPr>
            <w:tcW w:w="1540" w:type="dxa"/>
          </w:tcPr>
          <w:p w14:paraId="3771E8C1" w14:textId="6D8DC12C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Setting</w:t>
            </w:r>
          </w:p>
        </w:tc>
        <w:tc>
          <w:tcPr>
            <w:tcW w:w="1393" w:type="dxa"/>
          </w:tcPr>
          <w:p w14:paraId="27FB056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640B6A0E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24F07DEB" w14:textId="68EADA0B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391B6A40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6BC7F6D5" w14:textId="40C54BE0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Farm, barn, cities USA</w:t>
            </w:r>
          </w:p>
        </w:tc>
        <w:tc>
          <w:tcPr>
            <w:tcW w:w="1590" w:type="dxa"/>
          </w:tcPr>
          <w:p w14:paraId="7155448F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6F34137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4654DD85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464D516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4CAA5F36" w14:textId="1F381563" w:rsidTr="00D10A2A">
        <w:tc>
          <w:tcPr>
            <w:tcW w:w="1540" w:type="dxa"/>
          </w:tcPr>
          <w:p w14:paraId="732CF5DE" w14:textId="51BA4CA9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Plot</w:t>
            </w:r>
          </w:p>
        </w:tc>
        <w:tc>
          <w:tcPr>
            <w:tcW w:w="1393" w:type="dxa"/>
          </w:tcPr>
          <w:p w14:paraId="1EE14062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426FB775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52DDE4C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259DDDD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34544225" w14:textId="68282236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Lots of flashbacks</w:t>
            </w:r>
          </w:p>
        </w:tc>
        <w:tc>
          <w:tcPr>
            <w:tcW w:w="1590" w:type="dxa"/>
          </w:tcPr>
          <w:p w14:paraId="1F7A5265" w14:textId="761EE0B6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chronological</w:t>
            </w:r>
          </w:p>
        </w:tc>
        <w:tc>
          <w:tcPr>
            <w:tcW w:w="1451" w:type="dxa"/>
          </w:tcPr>
          <w:p w14:paraId="32B7B513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1422F7F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45994950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3905D43E" w14:textId="249E4D71" w:rsidTr="00D10A2A">
        <w:tc>
          <w:tcPr>
            <w:tcW w:w="1540" w:type="dxa"/>
          </w:tcPr>
          <w:p w14:paraId="24E4C6FE" w14:textId="2A909313" w:rsidR="00D10A2A" w:rsidRDefault="00D10A2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Char.types</w:t>
            </w:r>
            <w:proofErr w:type="spellEnd"/>
          </w:p>
        </w:tc>
        <w:tc>
          <w:tcPr>
            <w:tcW w:w="1393" w:type="dxa"/>
          </w:tcPr>
          <w:p w14:paraId="77B2C394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40C2A426" w14:textId="77777777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Father static/flat</w:t>
            </w:r>
          </w:p>
          <w:p w14:paraId="200605A5" w14:textId="61269AD0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Son dynamic/round</w:t>
            </w:r>
          </w:p>
        </w:tc>
        <w:tc>
          <w:tcPr>
            <w:tcW w:w="1465" w:type="dxa"/>
          </w:tcPr>
          <w:p w14:paraId="22134E9B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59BB449B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0043E646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47E5B77D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52BD08C2" w14:textId="3F1C19CA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Static, flat</w:t>
            </w:r>
          </w:p>
        </w:tc>
        <w:tc>
          <w:tcPr>
            <w:tcW w:w="1302" w:type="dxa"/>
          </w:tcPr>
          <w:p w14:paraId="58A6F768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680DB78C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43092483" w14:textId="71476B58" w:rsidTr="00D10A2A">
        <w:tc>
          <w:tcPr>
            <w:tcW w:w="1540" w:type="dxa"/>
          </w:tcPr>
          <w:p w14:paraId="05CC8EA9" w14:textId="26411EF3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Point of view</w:t>
            </w:r>
          </w:p>
        </w:tc>
        <w:tc>
          <w:tcPr>
            <w:tcW w:w="1393" w:type="dxa"/>
          </w:tcPr>
          <w:p w14:paraId="1389AA36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235391A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5807FB80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4548480C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0100D971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18A278CE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2C012585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590C1D6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5BEE07F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45A55494" w14:textId="55B4E925" w:rsidTr="00D10A2A">
        <w:tc>
          <w:tcPr>
            <w:tcW w:w="1540" w:type="dxa"/>
          </w:tcPr>
          <w:p w14:paraId="2CC446B2" w14:textId="2F0ABE6F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Symbols</w:t>
            </w:r>
          </w:p>
        </w:tc>
        <w:tc>
          <w:tcPr>
            <w:tcW w:w="1393" w:type="dxa"/>
          </w:tcPr>
          <w:p w14:paraId="00D8DDF4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14B61367" w14:textId="77777777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roadblock</w:t>
            </w:r>
          </w:p>
          <w:p w14:paraId="1AC79177" w14:textId="6D2C1E33" w:rsidR="0064234A" w:rsidRDefault="0064234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1465" w:type="dxa"/>
          </w:tcPr>
          <w:p w14:paraId="75244211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0B078898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5B05C0F3" w14:textId="77777777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swan-dive</w:t>
            </w:r>
          </w:p>
          <w:p w14:paraId="3B0FD535" w14:textId="502CF5D8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last rung</w:t>
            </w:r>
          </w:p>
        </w:tc>
        <w:tc>
          <w:tcPr>
            <w:tcW w:w="1590" w:type="dxa"/>
          </w:tcPr>
          <w:p w14:paraId="69732F9D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02F68051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268F1A9B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18611CC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5E2F987B" w14:textId="609A3DE2" w:rsidTr="00D10A2A">
        <w:tc>
          <w:tcPr>
            <w:tcW w:w="1540" w:type="dxa"/>
          </w:tcPr>
          <w:p w14:paraId="72AA9199" w14:textId="41964861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Irony</w:t>
            </w:r>
          </w:p>
        </w:tc>
        <w:tc>
          <w:tcPr>
            <w:tcW w:w="1393" w:type="dxa"/>
          </w:tcPr>
          <w:p w14:paraId="14A097A4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6FE62832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6BA0FA2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19A98AE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18428694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4B319A41" w14:textId="1791B7BD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Nice lady is a killer…</w:t>
            </w:r>
          </w:p>
        </w:tc>
        <w:tc>
          <w:tcPr>
            <w:tcW w:w="1451" w:type="dxa"/>
          </w:tcPr>
          <w:p w14:paraId="48F79C2F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238B1ECD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1844F26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  <w:tr w:rsidR="00D10A2A" w14:paraId="6F3586BB" w14:textId="28141117" w:rsidTr="00D10A2A">
        <w:tc>
          <w:tcPr>
            <w:tcW w:w="1540" w:type="dxa"/>
          </w:tcPr>
          <w:p w14:paraId="62F9859E" w14:textId="00C8F9BB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Theme</w:t>
            </w:r>
          </w:p>
        </w:tc>
        <w:tc>
          <w:tcPr>
            <w:tcW w:w="1393" w:type="dxa"/>
          </w:tcPr>
          <w:p w14:paraId="1987DD8F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</w:tcPr>
          <w:p w14:paraId="0C4B84A7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65" w:type="dxa"/>
          </w:tcPr>
          <w:p w14:paraId="482CBC01" w14:textId="70765B05" w:rsidR="00D10A2A" w:rsidRDefault="00D10A2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Racism, discrimination</w:t>
            </w:r>
          </w:p>
        </w:tc>
        <w:tc>
          <w:tcPr>
            <w:tcW w:w="1366" w:type="dxa"/>
          </w:tcPr>
          <w:p w14:paraId="77355B2F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</w:tcPr>
          <w:p w14:paraId="54F81EB2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4DBE7FFC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</w:tcPr>
          <w:p w14:paraId="2040C0EA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02" w:type="dxa"/>
          </w:tcPr>
          <w:p w14:paraId="6B874574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8" w:type="dxa"/>
          </w:tcPr>
          <w:p w14:paraId="24E0779F" w14:textId="77777777" w:rsidR="00D10A2A" w:rsidRDefault="00D10A2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F60C963" w14:textId="77777777" w:rsidR="00745129" w:rsidRPr="00745129" w:rsidRDefault="00745129">
      <w:pPr>
        <w:rPr>
          <w:sz w:val="24"/>
          <w:szCs w:val="24"/>
          <w:lang w:val="en-GB"/>
        </w:rPr>
      </w:pPr>
    </w:p>
    <w:sectPr w:rsidR="00745129" w:rsidRPr="00745129" w:rsidSect="00745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29"/>
    <w:rsid w:val="00106202"/>
    <w:rsid w:val="00345279"/>
    <w:rsid w:val="0064234A"/>
    <w:rsid w:val="00745129"/>
    <w:rsid w:val="00D10A2A"/>
    <w:rsid w:val="00D71DA4"/>
    <w:rsid w:val="00E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704"/>
  <w15:chartTrackingRefBased/>
  <w15:docId w15:val="{67C39AAB-38EF-4072-A823-80686E9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Troost, S (Suze)</dc:creator>
  <cp:keywords/>
  <dc:description/>
  <cp:lastModifiedBy>Troost, S. (Suze)</cp:lastModifiedBy>
  <cp:revision>2</cp:revision>
  <dcterms:created xsi:type="dcterms:W3CDTF">2023-03-10T14:31:00Z</dcterms:created>
  <dcterms:modified xsi:type="dcterms:W3CDTF">2023-03-10T14:31:00Z</dcterms:modified>
</cp:coreProperties>
</file>